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PREDLOŽAK VIDEO BRIEFA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5025"/>
        <w:tblGridChange w:id="0">
          <w:tblGrid>
            <w:gridCol w:w="3975"/>
            <w:gridCol w:w="5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TVRTKA/ORGANIZACIJA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KONTAKT OSOBA (ime i prezime, pozicija, email, telefon)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ODGOVORNA OSOBA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DATUM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KONTEKST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Pojasnite projektne / organizacijske / društvene okolnosti i ulogu koju će u njima imati ovaj video sadržaj.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NAMJENA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Koja je primarna namjena ovog video sadržaja? Izgradnja imidža? Interna komunikacija? Prodaja? Fundraising? Objašnjenje proizvoda ili usluge? Nešto drugo?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CILJEVI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Navedite 1-3 specifična, mjerljiva cilja vašeg video sadržaja.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Ako imate više od jednog cilja, koji cilj je važniji od ostalih?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CILJNE SKUPINE</w:t>
            </w:r>
          </w:p>
          <w:p w:rsidR="00000000" w:rsidDel="00000000" w:rsidP="00000000" w:rsidRDefault="00000000" w:rsidRPr="00000000" w14:paraId="00000019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pišite vašeg ciljanog gledatelja: tko je, što ga muči/frustrira, što želi, što ga motivira. </w:t>
            </w:r>
          </w:p>
          <w:p w:rsidR="00000000" w:rsidDel="00000000" w:rsidP="00000000" w:rsidRDefault="00000000" w:rsidRPr="00000000" w14:paraId="0000001A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Ako imate više ciljanih skupina, koja je primarna?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KLJUČNE PORUKE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Koje su ključne poruke vašeg video sadržaja?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Kada bi ciljane skupine mogle zapamtiti samo jednu poruku iz vašeg video sadržaja, koja bi to poruka bila?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RIZICI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Postoje li tvrdnje ili teme u vašim porukama koje zahtijevaju dodatno pojašnjenje, kontekst ili oprez u komunikaciji?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UČINAK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Što želite da gledatelj osjeti nakon gledanja vašeg video sadržaja?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Što želite da gledatelj pomisli nakon gledanja vašeg video sadržaja?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Što želite da gledatelj poduzme nakon gledanja vašeg video sadržaja?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BRAND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Koja obilježja vašeg branda video sadržaj treba sadržavati?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Priložite vaše brand smjernice i grafičke standarde (poveznice).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Priložite i primjere vaših dosadašnjih videa (poveznice).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PRIMJERI ZA INSPIRACIJU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Priložite primjere videa sličnih onom što želite i ne želite vidjeti u svom videu.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Za svaki primjer, kratko pojasnite što vam se sviđa i ne sviđa.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FINALNI PROIZVOD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Gdje će se video sadržaj koristiti? Društvene mreže - koje? Web stranica - koja? Događaj uživo? TV? Nešto drugo?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Koje je željeno trajanje video sadržaja?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Koji su željene dimenzije video sadržaja?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ROKOVI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Navedite rokove za dostavu prve i finalne verzije video sadržaja uzimajući u obzir interne procese odobravanja.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DODATNE INFORMACIJE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Trebamo li još nešto znati / uzeti u obzir?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/>
      <w:drawing>
        <wp:inline distB="114300" distT="114300" distL="114300" distR="114300">
          <wp:extent cx="1346621" cy="4048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800" l="10600" r="14600" t="38800"/>
                  <a:stretch>
                    <a:fillRect/>
                  </a:stretch>
                </pic:blipFill>
                <pic:spPr>
                  <a:xfrm>
                    <a:off x="0" y="0"/>
                    <a:ext cx="1346621" cy="404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